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书名：门得列也夫的世界观  纪念门得列夫逝世五十周年  1907-1957</w:t>
      </w:r>
    </w:p>
    <w:p>
      <w:r>
        <w:t>作者：（苏）Г.札罗茨基（Г.Забродский）张光楠，徐贤珊译</w:t>
      </w:r>
    </w:p>
    <w:p>
      <w:r>
        <w:t>出版社：北京：生活·读书·新知三联书店</w:t>
      </w:r>
    </w:p>
    <w:p>
      <w:r>
        <w:t>出版日期：1959.03</w:t>
      </w:r>
    </w:p>
    <w:p>
      <w:r>
        <w:t>总页数：208</w:t>
      </w:r>
    </w:p>
    <w:p>
      <w:r>
        <w:t>更多请访问教客网: www.jiaokey.com</w:t>
      </w:r>
    </w:p>
    <w:p>
      <w:r>
        <w:t>门得列也夫的世界观  纪念门得列夫逝世五十周年  1907-1957 评论地址：https://www.jiaokey.com/book/detail/10285531.html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