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南苏关系  （1939—1973）文件与评注</w:t>
      </w:r>
    </w:p>
    <w:p>
      <w:r>
        <w:rPr>
          <w:rFonts w:ascii="宋体" w:hAnsi="宋体" w:eastAsia="宋体"/>
          <w:sz w:val="24"/>
        </w:rPr>
        <w:t>（英）斯蒂芬·克利索德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南苏关系  （1939—1973）文件与评注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（英）斯蒂芬·克利索德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本书出售、求购地址：https://www.jiaokey.com/book/detail/10285009.html</w:t>
      </w:r>
    </w:p>
    <w:p>
      <w:r>
        <w:t>更多相关图书推荐：https://www.jiaokey.com</w:t>
      </w:r>
    </w:p>
    <w:p>
      <w:r>
        <w:t>（英）斯蒂芬·克利索德 其他作品：https://www.jiaokey.com/tag/（英）斯蒂芬·克利索德.html</w:t>
      </w:r>
    </w:p>
    <w:p>
      <w:r>
        <w:t>人民出版社 出版图书：https://www.jiaokey.com/tag/人民出版社.html</w:t>
      </w:r>
    </w:p>
    <w:p>
      <w:r>
        <w:t>关键词搜索：https://www.jiaokey.com/tag/南苏关系  （1939—1973）文件与评注.html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