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书名：混合所有制论  所有制问题的可持续发展研究</w:t>
      </w:r>
    </w:p>
    <w:p>
      <w:r>
        <w:t>作者：李宇兵等著</w:t>
      </w:r>
    </w:p>
    <w:p>
      <w:r>
        <w:t>出版社：北京：中国审计出版社</w:t>
      </w:r>
    </w:p>
    <w:p>
      <w:r>
        <w:t>出版日期：2000.04</w:t>
      </w:r>
    </w:p>
    <w:p>
      <w:r>
        <w:t>总页数：267</w:t>
      </w:r>
    </w:p>
    <w:p>
      <w:r>
        <w:t>更多请访问教客网: www.jiaokey.com</w:t>
      </w:r>
    </w:p>
    <w:p>
      <w:r>
        <w:t>混合所有制论  所有制问题的可持续发展研究 评论地址：https://www.jiaokey.com/book/detail/10283255.html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