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书名：入世后，我们得到了什么</w:t>
      </w:r>
    </w:p>
    <w:p>
      <w:r>
        <w:t>作者：张路华，张五洲，琚志军编著</w:t>
      </w:r>
    </w:p>
    <w:p>
      <w:r>
        <w:t>出版社：南京：南京大学出版社</w:t>
      </w:r>
    </w:p>
    <w:p>
      <w:r>
        <w:t>出版日期：1999.12</w:t>
      </w:r>
    </w:p>
    <w:p>
      <w:r>
        <w:t>总页数：164</w:t>
      </w:r>
    </w:p>
    <w:p>
      <w:r>
        <w:t>更多请访问教客网: www.jiaokey.com</w:t>
      </w:r>
    </w:p>
    <w:p>
      <w:r>
        <w:t>入世后，我们得到了什么 评论地址：https://www.jiaokey.com/book/detail/10283231.html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