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书名：摇篮与墓地  严复的思想和道路</w:t>
      </w:r>
    </w:p>
    <w:p>
      <w:r>
        <w:t>作者：陈越光，陈小雅编著</w:t>
      </w:r>
    </w:p>
    <w:p>
      <w:r>
        <w:t>出版社：成都：四川人民出版社</w:t>
      </w:r>
    </w:p>
    <w:p>
      <w:r>
        <w:t>出版日期：1985.04</w:t>
      </w:r>
    </w:p>
    <w:p>
      <w:r>
        <w:t>总页数：154</w:t>
      </w:r>
    </w:p>
    <w:p>
      <w:r>
        <w:t>更多请访问教客网: www.jiaokey.com</w:t>
      </w:r>
    </w:p>
    <w:p>
      <w:r>
        <w:t>摇篮与墓地  严复的思想和道路 评论地址：https://www.jiaokey.com/book/detail/10282914.html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