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今天  明天  新技术革命与国际私法</w:t>
      </w:r>
    </w:p>
    <w:p>
      <w:r>
        <w:t>作者：邓正来编著</w:t>
      </w:r>
    </w:p>
    <w:p>
      <w:r>
        <w:t>出版社：成都：四川人民出版社</w:t>
      </w:r>
    </w:p>
    <w:p>
      <w:r>
        <w:t>出版日期：1985.04</w:t>
      </w:r>
    </w:p>
    <w:p>
      <w:r>
        <w:t>总页数：234</w:t>
      </w:r>
    </w:p>
    <w:p>
      <w:r>
        <w:t>更多请访问教客网: www.jiaokey.com</w:t>
      </w:r>
    </w:p>
    <w:p>
      <w:r>
        <w:t>昨天  今天  明天  新技术革命与国际私法 评论地址：https://www.jiaokey.com/book/detail/10282913.html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