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第4册  29个省、自治区、直辖市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第4册  29个省、自治区、直辖市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本书出售、求购地址：https://www.jiaokey.com/book/detail/10281233.html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第4册  29个省、自治区、直辖市.html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