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书名：干部学习为统一国家财政经济而斗争</w:t>
      </w:r>
    </w:p>
    <w:p>
      <w:r>
        <w:t>作者：淮阴区地委宣传部编</w:t>
      </w:r>
    </w:p>
    <w:p>
      <w:r>
        <w:t>出版社：</w:t>
      </w:r>
    </w:p>
    <w:p>
      <w:r>
        <w:t>出版日期：1950.04</w:t>
      </w:r>
    </w:p>
    <w:p>
      <w:r>
        <w:t>总页数：20</w:t>
      </w:r>
    </w:p>
    <w:p>
      <w:r>
        <w:t>更多请访问教客网: www.jiaokey.com</w:t>
      </w:r>
    </w:p>
    <w:p>
      <w:r>
        <w:t>干部学习为统一国家财政经济而斗争 评论地址：https://www.jiaokey.com/book/detail/10281112.html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