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MS-DOS5.0及其使用方法</w:t>
      </w:r>
    </w:p>
    <w:p>
      <w:r>
        <w:rPr>
          <w:rFonts w:ascii="宋体" w:hAnsi="宋体" w:eastAsia="宋体"/>
          <w:sz w:val="24"/>
        </w:rPr>
        <w:t>姚筱煌，张友人等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MS-DOS5.0及其使用方法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姚筱煌，张友人等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国际数据集团爱奇高技术（北京）有限公司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本书出售、求购地址：https://www.jiaokey.com/book/detail/10278594.html</w:t>
      </w:r>
    </w:p>
    <w:p>
      <w:r>
        <w:t>更多相关图书推荐：https://www.jiaokey.com</w:t>
      </w:r>
    </w:p>
    <w:p>
      <w:r>
        <w:t>姚筱煌，张友人等 其他作品：https://www.jiaokey.com/tag/姚筱煌，张友人等.html</w:t>
      </w:r>
    </w:p>
    <w:p>
      <w:r>
        <w:t>国际数据集团爱奇高技术（北京）有限公司 出版图书：https://www.jiaokey.com/tag/国际数据集团爱奇高技术（北京）有限公司.html</w:t>
      </w:r>
    </w:p>
    <w:p>
      <w:r>
        <w:t>关键词搜索：https://www.jiaokey.com/tag/MS-DOS5.0及其使用方法.html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