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书名：计算机辅助设计基本原理与系统结构</w:t>
      </w:r>
    </w:p>
    <w:p>
      <w:r>
        <w:t>作者：（联邦德国）恩卡纳萨奥（Encarna，cao，J.）（联邦德国）施勒希滕达尔（Schleehtendahl，E.G.）著；张书年，米成秋译</w:t>
      </w:r>
    </w:p>
    <w:p>
      <w:r>
        <w:t>出版社：北京：国防工业出版社</w:t>
      </w:r>
    </w:p>
    <w:p>
      <w:r>
        <w:t>出版日期：1988.09</w:t>
      </w:r>
    </w:p>
    <w:p>
      <w:r>
        <w:t>总页数：343</w:t>
      </w:r>
    </w:p>
    <w:p>
      <w:r>
        <w:t>更多请访问教客网: www.jiaokey.com</w:t>
      </w:r>
    </w:p>
    <w:p>
      <w:r>
        <w:t>计算机辅助设计基本原理与系统结构 评论地址：https://www.jiaokey.com/book/detail/10278416.html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