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Visual C++ OLE Control用户指南和参考手册</w:t>
      </w:r>
    </w:p>
    <w:p>
      <w:r>
        <w:t>作者:（美）Microsoft Corp著；唐涛等译</w:t>
      </w:r>
    </w:p>
    <w:p>
      <w:r>
        <w:t>出版社:北京：电子工业出版社</w:t>
      </w:r>
    </w:p>
    <w:p>
      <w:r>
        <w:t>出版日期：1996.11</w:t>
      </w:r>
    </w:p>
    <w:p>
      <w:r>
        <w:t>总页数：322</w:t>
      </w:r>
    </w:p>
    <w:p>
      <w:r>
        <w:t>更多请访问教客网:www.jiaokey.com</w:t>
      </w:r>
    </w:p>
    <w:p>
      <w:r>
        <w:t>Microsoft Visual C++ OLE Control用户指南和参考手册评论地址：https://www.jiaokey.com/book/detail/10277414.html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