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1995年7月20日怀来盆地ML=4.1地需用的破裂过程</w:t>
      </w:r>
    </w:p>
    <w:p>
      <w:r>
        <w:rPr>
          <w:rFonts w:ascii="宋体" w:hAnsi="宋体" w:eastAsia="宋体"/>
          <w:sz w:val="24"/>
        </w:rPr>
        <w:t>许向彤，陈运泰等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1995年7月20日怀来盆地ML=4.1地需用的破裂过程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许向彤，陈运泰等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本书出售、求购地址：https://www.jiaokey.com/book/detail/10274450.html</w:t>
      </w:r>
    </w:p>
    <w:p>
      <w:r>
        <w:t>更多相关图书推荐：https://www.jiaokey.com</w:t>
      </w:r>
    </w:p>
    <w:p>
      <w:r>
        <w:t>许向彤，陈运泰等 其他作品：https://www.jiaokey.com/tag/许向彤，陈运泰等.html</w:t>
      </w:r>
    </w:p>
    <w:p>
      <w:r>
        <w:t>关键词搜索：https://www.jiaokey.com/tag/1995年7月20日怀来盆地ML=4.1地需用的破裂过程.html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