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1976年7月28日河北省唐山7.8级地震的发震背景及其活动性</w:t>
      </w:r>
    </w:p>
    <w:p>
      <w:r>
        <w:rPr>
          <w:rFonts w:ascii="宋体" w:hAnsi="宋体" w:eastAsia="宋体"/>
          <w:sz w:val="24"/>
        </w:rPr>
        <w:t>邱群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1976年7月28日河北省唐山7.8级地震的发震背景及其活动性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本书出售、求购地址：https://www.jiaokey.com/book/detail/10274330.html</w:t>
      </w:r>
    </w:p>
    <w:p>
      <w:r>
        <w:t>更多相关图书推荐：https://www.jiaokey.com</w:t>
      </w:r>
    </w:p>
    <w:p>
      <w:r>
        <w:t>邱群 其他作品：https://www.jiaokey.com/tag/邱群.html</w:t>
      </w:r>
    </w:p>
    <w:p>
      <w:r>
        <w:t>关键词搜索：https://www.jiaokey.com/tag/1976年7月28日河北省唐山7.8级地震的发震背景及其活动性.html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