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略论党在建国初期的廉政建设</w:t>
      </w:r>
    </w:p>
    <w:p>
      <w:r>
        <w:rPr>
          <w:rFonts w:ascii="宋体" w:hAnsi="宋体" w:eastAsia="宋体"/>
          <w:sz w:val="24"/>
        </w:rPr>
        <w:t>李洛荣，张军赋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略论党在建国初期的廉政建设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李洛荣，张军赋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广州海军舰艇学院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本书出售、求购地址：https://www.jiaokey.com/book/detail/10272880.html</w:t>
      </w:r>
    </w:p>
    <w:p>
      <w:r>
        <w:t>更多相关图书推荐：https://www.jiaokey.com</w:t>
      </w:r>
    </w:p>
    <w:p>
      <w:r>
        <w:t>李洛荣，张军赋 其他作品：https://www.jiaokey.com/tag/李洛荣，张军赋.html</w:t>
      </w:r>
    </w:p>
    <w:p>
      <w:r>
        <w:t>广州海军舰艇学院 出版图书：https://www.jiaokey.com/tag/广州海军舰艇学院.html</w:t>
      </w:r>
    </w:p>
    <w:p>
      <w:r>
        <w:t>关键词搜索：https://www.jiaokey.com/tag/纪念中国共产党成立七十周年学术讨论会  略论党在建国初期的廉政建设.html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