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书名：纪念中国共产党成立七十周年学术讨论会  坚持和发扬党的三大优良传统和作风开创社会主义现代化建设的新局面</w:t>
      </w:r>
    </w:p>
    <w:p>
      <w:r>
        <w:t>作者：贾观，杨树先</w:t>
      </w:r>
    </w:p>
    <w:p>
      <w:r>
        <w:t>出版社：清华大学社会科学系</w:t>
      </w:r>
    </w:p>
    <w:p>
      <w:r>
        <w:t>出版日期：1991.07</w:t>
      </w:r>
    </w:p>
    <w:p>
      <w:r>
        <w:t>总页数：7</w:t>
      </w:r>
    </w:p>
    <w:p>
      <w:r>
        <w:t>更多请访问教客网: www.jiaokey.com</w:t>
      </w:r>
    </w:p>
    <w:p>
      <w:r>
        <w:t>纪念中国共产党成立七十周年学术讨论会  坚持和发扬党的三大优良传统和作风开创社会主义现代化建设的新局面 评论地址：https://www.jiaokey.com/book/detail/10272876.html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