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民主集中制：立党的一个根本原则</w:t>
      </w:r>
    </w:p>
    <w:p>
      <w:r>
        <w:t>作者：龚白生，姚建华</w:t>
      </w:r>
    </w:p>
    <w:p>
      <w:r>
        <w:t>出版社：中共浙江省委党校党史党建教研室</w:t>
      </w:r>
    </w:p>
    <w:p>
      <w:r>
        <w:t>出版日期：1991.07</w:t>
      </w:r>
    </w:p>
    <w:p>
      <w:r>
        <w:t>总页数：14</w:t>
      </w:r>
    </w:p>
    <w:p>
      <w:r>
        <w:t>更多请访问教客网: www.jiaokey.com</w:t>
      </w:r>
    </w:p>
    <w:p>
      <w:r>
        <w:t>纪念中国共产党成立七十周年学术讨论会  民主集中制：立党的一个根本原则 评论地址：https://www.jiaokey.com/book/detail/10272853.html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