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战后中国没有走上资本主义道路原因剖析</w:t>
      </w:r>
    </w:p>
    <w:p>
      <w:r>
        <w:rPr>
          <w:rFonts w:ascii="宋体" w:hAnsi="宋体" w:eastAsia="宋体"/>
          <w:sz w:val="24"/>
        </w:rPr>
        <w:t>何仲山，张明楚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战后中国没有走上资本主义道路原因剖析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何仲山，张明楚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中共中央党校史教研部；上海市奉贤县委党校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本书出售、求购地址：https://www.jiaokey.com/book/detail/10272773.html</w:t>
      </w:r>
    </w:p>
    <w:p>
      <w:r>
        <w:t>更多相关图书推荐：https://www.jiaokey.com</w:t>
      </w:r>
    </w:p>
    <w:p>
      <w:r>
        <w:t>何仲山，张明楚 其他作品：https://www.jiaokey.com/tag/何仲山，张明楚.html</w:t>
      </w:r>
    </w:p>
    <w:p>
      <w:r>
        <w:t>中共中央党校史教研部；上海市奉贤县委党校 出版图书：https://www.jiaokey.com/tag/中共中央党校史教研部；上海市奉贤县委党校.html</w:t>
      </w:r>
    </w:p>
    <w:p>
      <w:r>
        <w:t>关键词搜索：https://www.jiaokey.com/tag/纪念中国共产党成立七十周年学术讨论会  战后中国没有走上资本主义道路原因剖析.html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