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书名：旗帜问题至关紧要  学习江泽民同志关于邓小平理论的论述</w:t>
      </w:r>
    </w:p>
    <w:p>
      <w:r>
        <w:t>作者：侯名安主编</w:t>
      </w:r>
    </w:p>
    <w:p>
      <w:r>
        <w:t>出版社：北京：国防大学出版社</w:t>
      </w:r>
    </w:p>
    <w:p>
      <w:r>
        <w:t>出版日期：1998.12</w:t>
      </w:r>
    </w:p>
    <w:p>
      <w:r>
        <w:t>总页数：214</w:t>
      </w:r>
    </w:p>
    <w:p>
      <w:r>
        <w:t>更多请访问教客网: www.jiaokey.com</w:t>
      </w:r>
    </w:p>
    <w:p>
      <w:r>
        <w:t>旗帜问题至关紧要  学习江泽民同志关于邓小平理论的论述 评论地址：https://www.jiaokey.com/book/detail/10272579.html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