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书名：新型国家论</w:t>
      </w:r>
    </w:p>
    <w:p>
      <w:r>
        <w:t>作者：柳振铎主编；李惠康等撰写</w:t>
      </w:r>
    </w:p>
    <w:p>
      <w:r>
        <w:t>出版社：三联书店上海分店</w:t>
      </w:r>
    </w:p>
    <w:p>
      <w:r>
        <w:t>出版日期：1991.02</w:t>
      </w:r>
    </w:p>
    <w:p>
      <w:r>
        <w:t>总页数：172</w:t>
      </w:r>
    </w:p>
    <w:p>
      <w:r>
        <w:t>更多请访问教客网: www.jiaokey.com</w:t>
      </w:r>
    </w:p>
    <w:p>
      <w:r>
        <w:t>新型国家论 评论地址：https://www.jiaokey.com/book/detail/10272408.html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