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当代领导与软科学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当代领导与软科学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本书出售、求购地址：https://www.jiaokey.com/book/detail/10272014.html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关键词搜索：https://www.jiaokey.com/tag/当代领导与软科学.html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