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COBOL信息系统</w:t>
      </w:r>
    </w:p>
    <w:p>
      <w:r>
        <w:rPr>
          <w:rFonts w:ascii="宋体" w:hAnsi="宋体" w:eastAsia="宋体"/>
          <w:sz w:val="24"/>
        </w:rPr>
        <w:t>A·S·菲利帕凯斯 L·J·卡兹米尔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A·S·菲利帕凯斯 L·J·卡兹米尔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本书出售、求购地址：https://www.jiaokey.com/book/detail/10270341.html</w:t>
      </w:r>
    </w:p>
    <w:p>
      <w:r>
        <w:t>更多相关图书推荐：https://www.jiaokey.com</w:t>
      </w:r>
    </w:p>
    <w:p>
      <w:r>
        <w:t>A·S·菲利帕凯斯 L·J·卡兹米尔 其他作品：https://www.jiaokey.com/tag/A·S·菲利帕凯斯 L·J·卡兹米尔.html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关键词搜索：https://www.jiaokey.com/tag/COBOL信息系统.html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