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书名：边区企业的发展历程  国有大企业和企业型城市的集体企业</w:t>
      </w:r>
    </w:p>
    <w:p>
      <w:r>
        <w:t>作者：邱泽奇著</w:t>
      </w:r>
    </w:p>
    <w:p>
      <w:r>
        <w:t>出版社：天津：天津人民出版社</w:t>
      </w:r>
    </w:p>
    <w:p>
      <w:r>
        <w:t>出版日期：1996.03</w:t>
      </w:r>
    </w:p>
    <w:p>
      <w:r>
        <w:t>总页数：343</w:t>
      </w:r>
    </w:p>
    <w:p>
      <w:r>
        <w:t>更多请访问教客网: www.jiaokey.com</w:t>
      </w:r>
    </w:p>
    <w:p>
      <w:r>
        <w:t>边区企业的发展历程  国有大企业和企业型城市的集体企业 评论地址：https://www.jiaokey.com/book/detail/10269536.html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