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书名：百年浮沉  近代中国民族工商业的发展道路</w:t>
      </w:r>
    </w:p>
    <w:p>
      <w:r>
        <w:t>作者：齐大之，任安泰著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总页数：238</w:t>
      </w:r>
    </w:p>
    <w:p>
      <w:r>
        <w:t>更多请访问教客网: www.jiaokey.com</w:t>
      </w:r>
    </w:p>
    <w:p>
      <w:r>
        <w:t>百年浮沉  近代中国民族工商业的发展道路 评论地址：https://www.jiaokey.com/book/detail/10269424.html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