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书名：鼎势之争  未来全球商业竞争的格局</w:t>
      </w:r>
    </w:p>
    <w:p>
      <w:r>
        <w:t>作者：（日）大前健一著；张赛进，钱海燕译</w:t>
      </w:r>
    </w:p>
    <w:p>
      <w:r>
        <w:t>出版社：北京：中国经济出版社</w:t>
      </w:r>
    </w:p>
    <w:p>
      <w:r>
        <w:t>出版日期：1987.01</w:t>
      </w:r>
    </w:p>
    <w:p>
      <w:r>
        <w:t>总页数：188</w:t>
      </w:r>
    </w:p>
    <w:p>
      <w:r>
        <w:t>更多请访问教客网: www.jiaokey.com</w:t>
      </w:r>
    </w:p>
    <w:p>
      <w:r>
        <w:t>鼎势之争  未来全球商业竞争的格局 评论地址：https://www.jiaokey.com/book/detail/10269057.html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