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书名：为什么能够起飞  走向21世纪的中国经济面面观</w:t>
      </w:r>
    </w:p>
    <w:p>
      <w:r>
        <w:t>作者：江小涓等著</w:t>
      </w:r>
    </w:p>
    <w:p>
      <w:r>
        <w:t>出版社：北京：中国建材工业出版社</w:t>
      </w:r>
    </w:p>
    <w:p>
      <w:r>
        <w:t>出版日期：1993.05</w:t>
      </w:r>
    </w:p>
    <w:p>
      <w:r>
        <w:t>总页数：283</w:t>
      </w:r>
    </w:p>
    <w:p>
      <w:r>
        <w:t>更多请访问教客网: www.jiaokey.com</w:t>
      </w:r>
    </w:p>
    <w:p>
      <w:r>
        <w:t>为什么能够起飞  走向21世纪的中国经济面面观 评论地址：https://www.jiaokey.com/book/detail/10268864.html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