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书名：发展工业的劳动政策与税收政策</w:t>
      </w:r>
    </w:p>
    <w:p>
      <w:r>
        <w:t>作者：陈伯连</w:t>
      </w:r>
    </w:p>
    <w:p>
      <w:r>
        <w:t>出版社：济南省委宣传部</w:t>
      </w:r>
    </w:p>
    <w:p>
      <w:r>
        <w:t>出版日期：1948.05</w:t>
      </w:r>
    </w:p>
    <w:p>
      <w:r>
        <w:t>总页数：23</w:t>
      </w:r>
    </w:p>
    <w:p>
      <w:r>
        <w:t>更多请访问教客网: www.jiaokey.com</w:t>
      </w:r>
    </w:p>
    <w:p>
      <w:r>
        <w:t>发展工业的劳动政策与税收政策 评论地址：https://www.jiaokey.com/book/detail/10268244.html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