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书名：基本建设流动资金</w:t>
      </w:r>
    </w:p>
    <w:p>
      <w:r>
        <w:t>作者：（苏）谢明诺夫撰；花芝盛译</w:t>
      </w:r>
    </w:p>
    <w:p>
      <w:r>
        <w:t>出版社：东北工业出版社</w:t>
      </w:r>
    </w:p>
    <w:p>
      <w:r>
        <w:t>出版日期：1951.11</w:t>
      </w:r>
    </w:p>
    <w:p>
      <w:r>
        <w:t>总页数：147</w:t>
      </w:r>
    </w:p>
    <w:p>
      <w:r>
        <w:t>更多请访问教客网: www.jiaokey.com</w:t>
      </w:r>
    </w:p>
    <w:p>
      <w:r>
        <w:t>基本建设流动资金 评论地址：https://www.jiaokey.com/book/detail/10268065.html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