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书名：激励·调控·公平  工资制度改革</w:t>
      </w:r>
    </w:p>
    <w:p>
      <w:r>
        <w:t>作者：董克用，陈晓梅著</w:t>
      </w:r>
    </w:p>
    <w:p>
      <w:r>
        <w:t>出版社：北京：中国青年出版社</w:t>
      </w:r>
    </w:p>
    <w:p>
      <w:r>
        <w:t>出版日期：1987.10</w:t>
      </w:r>
    </w:p>
    <w:p>
      <w:r>
        <w:t>总页数：94</w:t>
      </w:r>
    </w:p>
    <w:p>
      <w:r>
        <w:t>更多请访问教客网: www.jiaokey.com</w:t>
      </w:r>
    </w:p>
    <w:p>
      <w:r>
        <w:t>激励·调控·公平  工资制度改革 评论地址：https://www.jiaokey.com/book/detail/10268015.html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