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书名：我国所有制结构变革的趋势和对策</w:t>
      </w:r>
    </w:p>
    <w:p>
      <w:r>
        <w:t>作者：王梦奎主编；国务院研究室课题组编</w:t>
      </w:r>
    </w:p>
    <w:p>
      <w:r>
        <w:t>出版社：北京：中国经济出版社</w:t>
      </w:r>
    </w:p>
    <w:p>
      <w:r>
        <w:t>出版日期：1994.01</w:t>
      </w:r>
    </w:p>
    <w:p>
      <w:r>
        <w:t>总页数：324</w:t>
      </w:r>
    </w:p>
    <w:p>
      <w:r>
        <w:t>更多请访问教客网: www.jiaokey.com</w:t>
      </w:r>
    </w:p>
    <w:p>
      <w:r>
        <w:t>我国所有制结构变革的趋势和对策 评论地址：https://www.jiaokey.com/book/detail/10267930.html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