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书名：共产主义经济在变化中  关于俄国、波兰和南斯拉夫国内市场和竞争的理论和实践的研究</w:t>
      </w:r>
    </w:p>
    <w:p>
      <w:r>
        <w:t>作者：伦敦经济问题研究所编；开椿等译</w:t>
      </w:r>
    </w:p>
    <w:p>
      <w:r>
        <w:t>出版社：北京：商务印书馆</w:t>
      </w:r>
    </w:p>
    <w:p>
      <w:r>
        <w:t>出版日期：1964.01</w:t>
      </w:r>
    </w:p>
    <w:p>
      <w:r>
        <w:t>总页数：194</w:t>
      </w:r>
    </w:p>
    <w:p>
      <w:r>
        <w:t>更多请访问教客网: www.jiaokey.com</w:t>
      </w:r>
    </w:p>
    <w:p>
      <w:r>
        <w:t>共产主义经济在变化中  关于俄国、波兰和南斯拉夫国内市场和竞争的理论和实践的研究 评论地址：https://www.jiaokey.com/book/detail/10267691.html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