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社会主义制度下的商品和价值问题  初稿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社会主义制度下的商品和价值问题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北京：中共中央高级党校出版社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本书出售、求购地址：https://www.jiaokey.com/book/detail/10267183.html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北京：中共中央高级党校出版社 出版图书：https://www.jiaokey.com/tag/北京：中共中央高级党校出版社.html</w:t>
      </w:r>
    </w:p>
    <w:p>
      <w:r>
        <w:t>关键词搜索：https://www.jiaokey.com/tag/社会主义制度下的商品和价值问题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