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近代核磁共振谱阐明结构  工作手册</w:t>
      </w:r>
    </w:p>
    <w:p>
      <w:r>
        <w:rPr>
          <w:rFonts w:ascii="宋体" w:hAnsi="宋体" w:eastAsia="宋体"/>
          <w:sz w:val="24"/>
        </w:rPr>
        <w:t>H·杜德克，W·笛特里克著；于德泉译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近代核磁共振谱阐明结构  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H·杜德克，W·笛特里克著；于德泉译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本书出售、求购地址：https://www.jiaokey.com/book/detail/10266342.html</w:t>
      </w:r>
    </w:p>
    <w:p>
      <w:r>
        <w:t>更多相关图书推荐：https://www.jiaokey.com</w:t>
      </w:r>
    </w:p>
    <w:p>
      <w:r>
        <w:t>H·杜德克，W·笛特里克著；于德泉译 其他作品：https://www.jiaokey.com/tag/H·杜德克，W·笛特里克著；于德泉译.html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关键词搜索：https://www.jiaokey.com/tag/近代核磁共振谱阐明结构  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