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书名：骨伤科专病中医临床诊治</w:t>
      </w:r>
    </w:p>
    <w:p>
      <w:r>
        <w:t>作者：邓晋丰，钟广玲主编</w:t>
      </w:r>
    </w:p>
    <w:p>
      <w:r>
        <w:t>出版社：北京:人民卫生出版社,2000.10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骨伤科专病中医临床诊治 评论地址：https://www.jiaokey.com/book/detail/10265358.html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