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  总论与各论</w:t>
      </w:r>
    </w:p>
    <w:p>
      <w:r>
        <w:t>作者：（联邦德国）里 德（Riede，V.U.N.），魏 纳（Wehner，H.）著；武忠弼主译</w:t>
      </w:r>
    </w:p>
    <w:p>
      <w:r>
        <w:t>出版社：北京：人民卫生出版社</w:t>
      </w:r>
    </w:p>
    <w:p>
      <w:r>
        <w:t>出版日期：1989.12</w:t>
      </w:r>
    </w:p>
    <w:p>
      <w:r>
        <w:t>总页数：1027</w:t>
      </w:r>
    </w:p>
    <w:p>
      <w:r>
        <w:t>更多请访问教客网: www.jiaokey.com</w:t>
      </w:r>
    </w:p>
    <w:p>
      <w:r>
        <w:t>病理学  总论与各论 评论地址：https://www.jiaokey.com/book/detail/10264480.html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