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书名：技术创造原理</w:t>
      </w:r>
    </w:p>
    <w:p>
      <w:r>
        <w:t>作者：（苏）邱斯（Чус，А.В.），（苏）丹琴科（Данченко，В.Н.）著；吴光威，刘树兰译</w:t>
      </w:r>
    </w:p>
    <w:p>
      <w:r>
        <w:t>出版社：北京：宇航出版社</w:t>
      </w:r>
    </w:p>
    <w:p>
      <w:r>
        <w:t>出版日期：1989.12</w:t>
      </w:r>
    </w:p>
    <w:p>
      <w:r>
        <w:t>总页数：215</w:t>
      </w:r>
    </w:p>
    <w:p>
      <w:r>
        <w:t>更多请访问教客网: www.jiaokey.com</w:t>
      </w:r>
    </w:p>
    <w:p>
      <w:r>
        <w:t>技术创造原理 评论地址：https://www.jiaokey.com/book/detail/10261132.html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