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外国文学  （第2册）</w:t>
      </w:r>
    </w:p>
    <w:p>
      <w:r>
        <w:rPr>
          <w:rFonts w:ascii="宋体" w:hAnsi="宋体" w:eastAsia="宋体"/>
          <w:sz w:val="24"/>
        </w:rPr>
        <w:t>中国大百科全书总编辑委员会《戏曲 曲艺》编辑委员会中国大百科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外国文学  （第2册）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中国大百科全书总编辑委员会《戏曲 曲艺》编辑委员会中国大百科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本书出售、求购地址：https://www.jiaokey.com/book/detail/10261097.html</w:t>
      </w:r>
    </w:p>
    <w:p>
      <w:r>
        <w:t>更多相关图书推荐：https://www.jiaokey.com</w:t>
      </w:r>
    </w:p>
    <w:p>
      <w:r>
        <w:t>中国大百科全书总编辑委员会《戏曲 曲艺》编辑委员会中国大百科 其他作品：https://www.jiaokey.com/tag/中国大百科全书总编辑委员会《戏曲 曲艺》编辑委员会中国大百科.html</w:t>
      </w:r>
    </w:p>
    <w:p>
      <w:r>
        <w:t>关键词搜索：https://www.jiaokey.com/tag/中国大百科全书  外国文学  （第2册）.html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