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书名：国外情报检索语言研究  分类主题一体化的理论与实践</w:t>
      </w:r>
    </w:p>
    <w:p>
      <w:r>
        <w:t>作者：吕其苏等编译</w:t>
      </w:r>
    </w:p>
    <w:p>
      <w:r>
        <w:t>出版社：北京：社会科学文献出版社</w:t>
      </w:r>
    </w:p>
    <w:p>
      <w:r>
        <w:t>出版日期：1989.07</w:t>
      </w:r>
    </w:p>
    <w:p>
      <w:r>
        <w:t>总页数：277</w:t>
      </w:r>
    </w:p>
    <w:p>
      <w:r>
        <w:t>更多请访问教客网: www.jiaokey.com</w:t>
      </w:r>
    </w:p>
    <w:p>
      <w:r>
        <w:t>国外情报检索语言研究  分类主题一体化的理论与实践 评论地址：https://www.jiaokey.com/book/detail/10260517.html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