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书名：健美·仪表·衣着  男子行为规范</w:t>
      </w:r>
    </w:p>
    <w:p>
      <w:r>
        <w:t>作者：（波兰）B.维德穆霍娃著；由之译</w:t>
      </w:r>
    </w:p>
    <w:p>
      <w:r>
        <w:t>出版社：北京：社会科学文献出版社</w:t>
      </w:r>
    </w:p>
    <w:p>
      <w:r>
        <w:t>出版日期：1989.08</w:t>
      </w:r>
    </w:p>
    <w:p>
      <w:r>
        <w:t>总页数：104</w:t>
      </w:r>
    </w:p>
    <w:p>
      <w:r>
        <w:t>更多请访问教客网: www.jiaokey.com</w:t>
      </w:r>
    </w:p>
    <w:p>
      <w:r>
        <w:t>健美·仪表·衣着  男子行为规范 评论地址：https://www.jiaokey.com/book/detail/10259726.html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