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书名：变革中的文化心态-当代社会心理分析及传统文化的渗透作用</w:t>
      </w:r>
    </w:p>
    <w:p>
      <w:r>
        <w:t>作者：李勇锋著</w:t>
      </w:r>
    </w:p>
    <w:p>
      <w:r>
        <w:t>出版社：北京：国际文化出版公司</w:t>
      </w:r>
    </w:p>
    <w:p>
      <w:r>
        <w:t>出版日期：1988.08</w:t>
      </w:r>
    </w:p>
    <w:p>
      <w:r>
        <w:t>总页数：152</w:t>
      </w:r>
    </w:p>
    <w:p>
      <w:r>
        <w:t>更多请访问教客网: www.jiaokey.com</w:t>
      </w:r>
    </w:p>
    <w:p>
      <w:r>
        <w:t>变革中的文化心态-当代社会心理分析及传统文化的渗透作用 评论地址：https://www.jiaokey.com/book/detail/10258335.html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