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书名：马克思手稿中的美学问题  全国马列文艺论著研究会第四届年会论文选</w:t>
      </w:r>
    </w:p>
    <w:p>
      <w:r>
        <w:t>作者：全国马更文艺论著研究会《马列文论研究》编辑部编</w:t>
      </w:r>
    </w:p>
    <w:p>
      <w:r>
        <w:t>出版社：哈尔滨：黑龙江人民出版社</w:t>
      </w:r>
    </w:p>
    <w:p>
      <w:r>
        <w:t>出版日期：1984.02</w:t>
      </w:r>
    </w:p>
    <w:p>
      <w:r>
        <w:t>总页数：364</w:t>
      </w:r>
    </w:p>
    <w:p>
      <w:r>
        <w:t>更多请访问教客网: www.jiaokey.com</w:t>
      </w:r>
    </w:p>
    <w:p>
      <w:r>
        <w:t>马克思手稿中的美学问题  全国马列文艺论著研究会第四届年会论文选 评论地址：https://www.jiaokey.com/book/detail/10257534.html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