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书名：金属的疲劳与断裂</w:t>
      </w:r>
    </w:p>
    <w:p>
      <w:r>
        <w:t>作者：戈康达（S.Kocanda）著；颜鸣皋，刘才穆译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总页数：265</w:t>
      </w:r>
    </w:p>
    <w:p>
      <w:r>
        <w:t>更多请访问教客网: www.jiaokey.com</w:t>
      </w:r>
    </w:p>
    <w:p>
      <w:r>
        <w:t>金属的疲劳与断裂 评论地址：https://www.jiaokey.com/book/detail/10256815.html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