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书名：数值法解摩擦学技术问题</w:t>
      </w:r>
    </w:p>
    <w:p>
      <w:r>
        <w:t>作者：（苏）格利布（Гриб，В.В.）著；孟宪堂，宋琦译</w:t>
      </w:r>
    </w:p>
    <w:p>
      <w:r>
        <w:t>出版社：北京：机械工业出版社</w:t>
      </w:r>
    </w:p>
    <w:p>
      <w:r>
        <w:t>出版日期：1989.05</w:t>
      </w:r>
    </w:p>
    <w:p>
      <w:r>
        <w:t>总页数：117</w:t>
      </w:r>
    </w:p>
    <w:p>
      <w:r>
        <w:t>更多请访问教客网: www.jiaokey.com</w:t>
      </w:r>
    </w:p>
    <w:p>
      <w:r>
        <w:t>数值法解摩擦学技术问题 评论地址：https://www.jiaokey.com/book/detail/10256512.html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