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书名：分子波函数的确定和解释</w:t>
      </w:r>
    </w:p>
    <w:p>
      <w:r>
        <w:t>作者：（英）斯坦纳（E.Steiner）著；潘道皑，钮泽富译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总页数：244</w:t>
      </w:r>
    </w:p>
    <w:p>
      <w:r>
        <w:t>更多请访问教客网: www.jiaokey.com</w:t>
      </w:r>
    </w:p>
    <w:p>
      <w:r>
        <w:t>分子波函数的确定和解释 评论地址：https://www.jiaokey.com/book/detail/10253728.html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