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书名：河流水文参数的统计计算技术</w:t>
      </w:r>
    </w:p>
    <w:p>
      <w:r>
        <w:t>作者：（苏）伊凡诺夫斯卡娅（К.М.Ивановская）著；徐在庸译</w:t>
      </w:r>
    </w:p>
    <w:p>
      <w:r>
        <w:t>出版社：北京：电力工业出版社</w:t>
      </w:r>
    </w:p>
    <w:p>
      <w:r>
        <w:t>出版日期：1958.05</w:t>
      </w:r>
    </w:p>
    <w:p>
      <w:r>
        <w:t>总页数：109</w:t>
      </w:r>
    </w:p>
    <w:p>
      <w:r>
        <w:t>更多请访问教客网: www.jiaokey.com</w:t>
      </w:r>
    </w:p>
    <w:p>
      <w:r>
        <w:t>河流水文参数的统计计算技术 评论地址：https://www.jiaokey.com/book/detail/10253488.html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