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书名：财富中国人  与500强世纪对话</w:t>
      </w:r>
    </w:p>
    <w:p>
      <w:r>
        <w:t>作者：北京青年报财富周刊编</w:t>
      </w:r>
    </w:p>
    <w:p>
      <w:r>
        <w:t>出版社：北京：长征出版社</w:t>
      </w:r>
    </w:p>
    <w:p>
      <w:r>
        <w:t>出版日期：1999.11</w:t>
      </w:r>
    </w:p>
    <w:p>
      <w:r>
        <w:t>总页数：501</w:t>
      </w:r>
    </w:p>
    <w:p>
      <w:r>
        <w:t>更多请访问教客网: www.jiaokey.com</w:t>
      </w:r>
    </w:p>
    <w:p>
      <w:r>
        <w:t>财富中国人  与500强世纪对话 评论地址：https://www.jiaokey.com/book/detail/10253113.html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