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书名：南斯拉夫的政治改革  又名，南斯拉夫的民主改革  党的作用和变化</w:t>
      </w:r>
    </w:p>
    <w:p>
      <w:r>
        <w:t>作者：（英）卡特尔著；范琦勇等译</w:t>
      </w:r>
    </w:p>
    <w:p>
      <w:r>
        <w:t>出版社：北京：春秋出版社</w:t>
      </w:r>
    </w:p>
    <w:p>
      <w:r>
        <w:t>出版日期：1988.03</w:t>
      </w:r>
    </w:p>
    <w:p>
      <w:r>
        <w:t>总页数：289</w:t>
      </w:r>
    </w:p>
    <w:p>
      <w:r>
        <w:t>更多请访问教客网: www.jiaokey.com</w:t>
      </w:r>
    </w:p>
    <w:p>
      <w:r>
        <w:t>南斯拉夫的政治改革  又名，南斯拉夫的民主改革  党的作用和变化 评论地址：https://www.jiaokey.com/book/detail/10252562.html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