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书名：PC-1500袖珍及其应用之二</w:t>
      </w:r>
    </w:p>
    <w:p>
      <w:r>
        <w:t>作者：骆肇雄，左新之等编著</w:t>
      </w:r>
    </w:p>
    <w:p>
      <w:r>
        <w:t>出版社：烃加工出版社</w:t>
      </w:r>
    </w:p>
    <w:p>
      <w:r>
        <w:t>出版日期：1985.09</w:t>
      </w:r>
    </w:p>
    <w:p>
      <w:r>
        <w:t>总页数：366</w:t>
      </w:r>
    </w:p>
    <w:p>
      <w:r>
        <w:t>更多请访问教客网: www.jiaokey.com</w:t>
      </w:r>
    </w:p>
    <w:p>
      <w:r>
        <w:t>PC-1500袖珍及其应用之二 评论地址：https://www.jiaokey.com/book/detail/10249373.html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