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书名：振幅调制电子管放大器的理论和计算</w:t>
      </w:r>
    </w:p>
    <w:p>
      <w:r>
        <w:t>作者：（苏）别尔松，С.В.等著；陈成全等译</w:t>
      </w:r>
    </w:p>
    <w:p>
      <w:r>
        <w:t>出版社：北京：人民邮电出版社</w:t>
      </w:r>
    </w:p>
    <w:p>
      <w:r>
        <w:t>出版日期：1959.02</w:t>
      </w:r>
    </w:p>
    <w:p>
      <w:r>
        <w:t>总页数：534</w:t>
      </w:r>
    </w:p>
    <w:p>
      <w:r>
        <w:t>更多请访问教客网: www.jiaokey.com</w:t>
      </w:r>
    </w:p>
    <w:p>
      <w:r>
        <w:t>振幅调制电子管放大器的理论和计算 评论地址：https://www.jiaokey.com/book/detail/10248527.html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