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书名：无线电接收设备的原理和计算</w:t>
      </w:r>
    </w:p>
    <w:p>
      <w:r>
        <w:t>作者：（苏）博布罗夫，Н.В.著；元禾译</w:t>
      </w:r>
    </w:p>
    <w:p>
      <w:r>
        <w:t>出版社：北京：人民邮电出版社</w:t>
      </w:r>
    </w:p>
    <w:p>
      <w:r>
        <w:t>出版日期：1959.10</w:t>
      </w:r>
    </w:p>
    <w:p>
      <w:r>
        <w:t>总页数：372</w:t>
      </w:r>
    </w:p>
    <w:p>
      <w:r>
        <w:t>更多请访问教客网: www.jiaokey.com</w:t>
      </w:r>
    </w:p>
    <w:p>
      <w:r>
        <w:t>无线电接收设备的原理和计算 评论地址：https://www.jiaokey.com/book/detail/10248518.html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