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书名：电镀溶液的现代分析</w:t>
      </w:r>
    </w:p>
    <w:p>
      <w:r>
        <w:t>作者：（德）魏尔德（P.W. Wild）编著；杨家昌，曾华梁译</w:t>
      </w:r>
    </w:p>
    <w:p>
      <w:r>
        <w:t>出版社：轻工业出版社</w:t>
      </w:r>
    </w:p>
    <w:p>
      <w:r>
        <w:t>出版日期：1980.12</w:t>
      </w:r>
    </w:p>
    <w:p>
      <w:r>
        <w:t>总页数：285</w:t>
      </w:r>
    </w:p>
    <w:p>
      <w:r>
        <w:t>更多请访问教客网: www.jiaokey.com</w:t>
      </w:r>
    </w:p>
    <w:p>
      <w:r>
        <w:t>电镀溶液的现代分析 评论地址：https://www.jiaokey.com/book/detail/10247893.html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